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0F4A" w:rsidRDefault="00BB36D9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4A" w:rsidRDefault="00BB36D9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C10F4A" w:rsidRDefault="00BB36D9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C10F4A" w:rsidRDefault="00C10F4A">
      <w:pPr>
        <w:rPr>
          <w:b/>
          <w:caps/>
          <w:spacing w:val="30"/>
          <w:szCs w:val="26"/>
          <w:lang w:val="ru-RU"/>
        </w:rPr>
      </w:pPr>
    </w:p>
    <w:p w:rsidR="00C10F4A" w:rsidRPr="006D604F" w:rsidRDefault="00355870">
      <w:pPr>
        <w:tabs>
          <w:tab w:val="center" w:pos="4820"/>
          <w:tab w:val="right" w:pos="9638"/>
        </w:tabs>
        <w:spacing w:line="276" w:lineRule="auto"/>
        <w:ind w:firstLine="0"/>
        <w:rPr>
          <w:lang w:val="ru-RU"/>
        </w:rPr>
      </w:pPr>
      <w:r>
        <w:rPr>
          <w:szCs w:val="26"/>
          <w:lang w:val="ru-RU"/>
        </w:rPr>
        <w:t>мая</w:t>
      </w:r>
      <w:r w:rsidR="00BB36D9" w:rsidRPr="006D604F">
        <w:rPr>
          <w:szCs w:val="26"/>
          <w:lang w:val="ru-RU"/>
        </w:rPr>
        <w:t xml:space="preserve"> 202</w:t>
      </w:r>
      <w:r w:rsidR="00B3181F" w:rsidRPr="006D604F">
        <w:rPr>
          <w:szCs w:val="26"/>
          <w:lang w:val="ru-RU"/>
        </w:rPr>
        <w:t>3</w:t>
      </w:r>
      <w:r w:rsidR="00BB36D9" w:rsidRPr="006D604F">
        <w:rPr>
          <w:szCs w:val="26"/>
          <w:lang w:val="ru-RU"/>
        </w:rPr>
        <w:t xml:space="preserve"> г.</w:t>
      </w:r>
      <w:r w:rsidR="00BB36D9" w:rsidRPr="006D604F">
        <w:rPr>
          <w:szCs w:val="26"/>
          <w:lang w:val="ru-RU"/>
        </w:rPr>
        <w:tab/>
        <w:t>с. Уват</w:t>
      </w:r>
      <w:r w:rsidR="00BB36D9" w:rsidRPr="006D604F">
        <w:rPr>
          <w:szCs w:val="26"/>
          <w:lang w:val="ru-RU"/>
        </w:rPr>
        <w:tab/>
        <w:t xml:space="preserve">№ </w:t>
      </w:r>
    </w:p>
    <w:p w:rsidR="00C10F4A" w:rsidRPr="006D604F" w:rsidRDefault="00C10F4A">
      <w:pPr>
        <w:spacing w:line="276" w:lineRule="auto"/>
        <w:rPr>
          <w:szCs w:val="26"/>
          <w:lang w:val="ru-RU"/>
        </w:rPr>
      </w:pPr>
    </w:p>
    <w:p w:rsidR="00C10F4A" w:rsidRPr="006D604F" w:rsidRDefault="00852209" w:rsidP="00A96873">
      <w:pPr>
        <w:ind w:firstLine="0"/>
        <w:jc w:val="center"/>
        <w:rPr>
          <w:lang w:val="ru-RU"/>
        </w:rPr>
      </w:pPr>
      <w:r w:rsidRPr="006D604F">
        <w:rPr>
          <w:rFonts w:eastAsia="Arial"/>
          <w:szCs w:val="26"/>
          <w:lang w:val="ru-RU"/>
        </w:rPr>
        <w:t xml:space="preserve">О внесении изменений в постановление Администрации Уватского муниципального района от </w:t>
      </w:r>
      <w:r w:rsidRPr="006D604F">
        <w:rPr>
          <w:lang w:val="ru-RU"/>
        </w:rPr>
        <w:t xml:space="preserve">14.03.2023 №71 «О проведении </w:t>
      </w:r>
      <w:proofErr w:type="gramStart"/>
      <w:r w:rsidRPr="006D604F">
        <w:rPr>
          <w:lang w:val="ru-RU"/>
        </w:rPr>
        <w:t>ежегодного</w:t>
      </w:r>
      <w:proofErr w:type="gramEnd"/>
      <w:r w:rsidRPr="006D604F">
        <w:rPr>
          <w:lang w:val="ru-RU"/>
        </w:rPr>
        <w:t xml:space="preserve"> смотр-конкурса состояния условий и охраны труда среди предприятий и организаций Уватского муниципального района»</w:t>
      </w:r>
    </w:p>
    <w:p w:rsidR="00852209" w:rsidRPr="006D604F" w:rsidRDefault="00852209" w:rsidP="00A96873">
      <w:pPr>
        <w:spacing w:before="171" w:after="171"/>
        <w:ind w:right="-1" w:firstLine="851"/>
        <w:rPr>
          <w:lang w:val="ru-RU"/>
        </w:rPr>
      </w:pPr>
      <w:proofErr w:type="gramStart"/>
      <w:r w:rsidRPr="006D604F">
        <w:rPr>
          <w:color w:val="141414"/>
          <w:szCs w:val="26"/>
          <w:lang w:val="ru-RU"/>
        </w:rPr>
        <w:t>В соответствии со статьей 210 Трудового кодекса Российской Федерации</w:t>
      </w:r>
      <w:r w:rsidRPr="006D604F">
        <w:rPr>
          <w:color w:val="000000"/>
          <w:szCs w:val="26"/>
          <w:lang w:val="ru-RU"/>
        </w:rPr>
        <w:t>, постановлением Главы Уватского муниципального района от 06.06.2007 № 102 «Об утверждении положения по проведению Дня охраны труда в организациях и предприятиях Уватского муниципального района»,</w:t>
      </w:r>
      <w:r w:rsidRPr="006D604F">
        <w:rPr>
          <w:szCs w:val="26"/>
          <w:lang w:val="ru-RU"/>
        </w:rPr>
        <w:t xml:space="preserve"> </w:t>
      </w:r>
      <w:r w:rsidRPr="006D604F">
        <w:rPr>
          <w:color w:val="000000"/>
          <w:szCs w:val="26"/>
          <w:lang w:val="ru-RU"/>
        </w:rPr>
        <w:t>муниципальной программой «Улучшение условий и охраны труда в Уватском муниципальном районе на 2023-2025 годы», утверждённой постановлением администрации Уватского муниципального района от 12.05.2016 №79,</w:t>
      </w:r>
      <w:r w:rsidRPr="006D604F">
        <w:rPr>
          <w:lang w:val="ru-RU"/>
        </w:rPr>
        <w:t xml:space="preserve"> </w:t>
      </w:r>
      <w:r w:rsidRPr="006D604F">
        <w:rPr>
          <w:color w:val="000000"/>
          <w:szCs w:val="26"/>
          <w:lang w:val="ru-RU"/>
        </w:rPr>
        <w:t>в целях стимулирования предприятий и</w:t>
      </w:r>
      <w:proofErr w:type="gramEnd"/>
      <w:r w:rsidRPr="006D604F">
        <w:rPr>
          <w:color w:val="000000"/>
          <w:szCs w:val="26"/>
          <w:lang w:val="ru-RU"/>
        </w:rPr>
        <w:t xml:space="preserve"> организаций Уватского муниципального района совершенствования работы по улучшению условий и охраны труда, снижения уровня производственного травматизма, профессиональных заболеваний, пропаганды положительного опыта по обеспечению </w:t>
      </w:r>
      <w:proofErr w:type="gramStart"/>
      <w:r w:rsidRPr="006D604F">
        <w:rPr>
          <w:color w:val="000000"/>
          <w:szCs w:val="26"/>
          <w:lang w:val="ru-RU"/>
        </w:rPr>
        <w:t>здоровых</w:t>
      </w:r>
      <w:proofErr w:type="gramEnd"/>
      <w:r w:rsidRPr="006D604F">
        <w:rPr>
          <w:color w:val="000000"/>
          <w:szCs w:val="26"/>
          <w:lang w:val="ru-RU"/>
        </w:rPr>
        <w:t xml:space="preserve"> и безопасных условий труда:</w:t>
      </w:r>
    </w:p>
    <w:p w:rsidR="00597233" w:rsidRPr="006D604F" w:rsidRDefault="00852209" w:rsidP="00A96873">
      <w:pPr>
        <w:rPr>
          <w:lang w:val="ru-RU"/>
        </w:rPr>
      </w:pPr>
      <w:r w:rsidRPr="006D604F">
        <w:rPr>
          <w:lang w:val="ru-RU"/>
        </w:rPr>
        <w:t xml:space="preserve">1. Внести в постановление Администрации Уватского муниципального района от 14.03.2023 №71 «О проведении </w:t>
      </w:r>
      <w:proofErr w:type="gramStart"/>
      <w:r w:rsidRPr="006D604F">
        <w:rPr>
          <w:lang w:val="ru-RU"/>
        </w:rPr>
        <w:t>ежегодного</w:t>
      </w:r>
      <w:proofErr w:type="gramEnd"/>
      <w:r w:rsidRPr="006D604F">
        <w:rPr>
          <w:lang w:val="ru-RU"/>
        </w:rPr>
        <w:t xml:space="preserve"> смотр-конкурса состояния условий и охраны труда среди предприятий и организаций Уватского муниципа</w:t>
      </w:r>
      <w:r w:rsidR="00A96873">
        <w:rPr>
          <w:lang w:val="ru-RU"/>
        </w:rPr>
        <w:t xml:space="preserve">льного района» (далее по тексту </w:t>
      </w:r>
      <w:r w:rsidR="00597233" w:rsidRPr="006D604F">
        <w:rPr>
          <w:lang w:val="ru-RU"/>
        </w:rPr>
        <w:t>–</w:t>
      </w:r>
      <w:r w:rsidR="00A96873">
        <w:rPr>
          <w:lang w:val="ru-RU"/>
        </w:rPr>
        <w:t xml:space="preserve"> П</w:t>
      </w:r>
      <w:r w:rsidRPr="006D604F">
        <w:rPr>
          <w:lang w:val="ru-RU"/>
        </w:rPr>
        <w:t>остановление</w:t>
      </w:r>
      <w:r w:rsidR="00597233" w:rsidRPr="006D604F">
        <w:rPr>
          <w:lang w:val="ru-RU"/>
        </w:rPr>
        <w:t xml:space="preserve">) </w:t>
      </w:r>
      <w:proofErr w:type="gramStart"/>
      <w:r w:rsidR="00597233" w:rsidRPr="006D604F">
        <w:rPr>
          <w:lang w:val="ru-RU"/>
        </w:rPr>
        <w:t>следующие</w:t>
      </w:r>
      <w:proofErr w:type="gramEnd"/>
      <w:r w:rsidRPr="006D604F">
        <w:rPr>
          <w:lang w:val="ru-RU"/>
        </w:rPr>
        <w:t xml:space="preserve"> изменени</w:t>
      </w:r>
      <w:r w:rsidR="00597233" w:rsidRPr="006D604F">
        <w:rPr>
          <w:lang w:val="ru-RU"/>
        </w:rPr>
        <w:t>я:</w:t>
      </w:r>
    </w:p>
    <w:p w:rsidR="00852209" w:rsidRPr="006D604F" w:rsidRDefault="00597233" w:rsidP="00A96873">
      <w:pPr>
        <w:rPr>
          <w:lang w:val="ru-RU"/>
        </w:rPr>
      </w:pPr>
      <w:r w:rsidRPr="006D604F">
        <w:rPr>
          <w:lang w:val="ru-RU"/>
        </w:rPr>
        <w:t>а) пункт 6.12 приложения к Постановлению изложить в следующей редакции:</w:t>
      </w:r>
    </w:p>
    <w:p w:rsidR="009105B5" w:rsidRPr="006D604F" w:rsidRDefault="00597233" w:rsidP="00A96873">
      <w:pPr>
        <w:rPr>
          <w:lang w:val="ru-RU"/>
        </w:rPr>
      </w:pPr>
      <w:r w:rsidRPr="006D604F">
        <w:rPr>
          <w:lang w:val="ru-RU"/>
        </w:rPr>
        <w:t xml:space="preserve">«6.12 </w:t>
      </w:r>
      <w:r w:rsidR="009105B5" w:rsidRPr="006D604F">
        <w:rPr>
          <w:lang w:val="ru-RU"/>
        </w:rPr>
        <w:t xml:space="preserve">Победители смотра-конкурса награждаются на </w:t>
      </w:r>
      <w:bookmarkStart w:id="0" w:name="_GoBack"/>
      <w:proofErr w:type="gramStart"/>
      <w:r w:rsidR="009105B5" w:rsidRPr="006D604F">
        <w:rPr>
          <w:lang w:val="ru-RU"/>
        </w:rPr>
        <w:t>основании</w:t>
      </w:r>
      <w:proofErr w:type="gramEnd"/>
      <w:r w:rsidR="009105B5" w:rsidRPr="006D604F">
        <w:rPr>
          <w:lang w:val="ru-RU"/>
        </w:rPr>
        <w:t xml:space="preserve"> </w:t>
      </w:r>
      <w:r w:rsidR="00355870">
        <w:rPr>
          <w:lang w:val="ru-RU"/>
        </w:rPr>
        <w:t>муниципального правового акта</w:t>
      </w:r>
      <w:r w:rsidR="009105B5" w:rsidRPr="006D604F">
        <w:rPr>
          <w:lang w:val="ru-RU"/>
        </w:rPr>
        <w:t xml:space="preserve"> Администрации</w:t>
      </w:r>
      <w:bookmarkEnd w:id="0"/>
      <w:r w:rsidR="009105B5" w:rsidRPr="006D604F">
        <w:rPr>
          <w:lang w:val="ru-RU"/>
        </w:rPr>
        <w:t xml:space="preserve"> </w:t>
      </w:r>
      <w:r w:rsidR="00A96873">
        <w:rPr>
          <w:lang w:val="ru-RU"/>
        </w:rPr>
        <w:t>Уватского муниципального района</w:t>
      </w:r>
      <w:r w:rsidR="009105B5" w:rsidRPr="006D604F">
        <w:rPr>
          <w:lang w:val="ru-RU"/>
        </w:rPr>
        <w:t>.</w:t>
      </w:r>
    </w:p>
    <w:p w:rsidR="00597233" w:rsidRPr="006D604F" w:rsidRDefault="009105B5" w:rsidP="00A96873">
      <w:pPr>
        <w:rPr>
          <w:lang w:val="ru-RU"/>
        </w:rPr>
      </w:pPr>
      <w:r w:rsidRPr="006D604F">
        <w:rPr>
          <w:lang w:val="ru-RU"/>
        </w:rPr>
        <w:t>Награждение победителей смотра-конкурса дипломами Администрации Уватского муниципального района и денежными премиями осуществляется Главой Уватского муниципального района или должностным лицом по его поруч</w:t>
      </w:r>
      <w:r w:rsidR="00D17BF1" w:rsidRPr="006D604F">
        <w:rPr>
          <w:lang w:val="ru-RU"/>
        </w:rPr>
        <w:t>ению в торжественной обстановке</w:t>
      </w:r>
      <w:r w:rsidRPr="006D604F">
        <w:rPr>
          <w:lang w:val="ru-RU"/>
        </w:rPr>
        <w:t>»</w:t>
      </w:r>
      <w:r w:rsidR="00D17BF1" w:rsidRPr="006D604F">
        <w:rPr>
          <w:lang w:val="ru-RU"/>
        </w:rPr>
        <w:t>.</w:t>
      </w:r>
    </w:p>
    <w:p w:rsidR="00B8789D" w:rsidRPr="006D604F" w:rsidRDefault="00B8789D" w:rsidP="00A96873">
      <w:pPr>
        <w:rPr>
          <w:szCs w:val="26"/>
          <w:lang w:val="ru-RU"/>
        </w:rPr>
      </w:pPr>
      <w:r w:rsidRPr="006D604F">
        <w:rPr>
          <w:rFonts w:eastAsia="Arial"/>
          <w:bCs/>
          <w:color w:val="000000"/>
          <w:szCs w:val="26"/>
          <w:lang w:val="ru-RU"/>
        </w:rPr>
        <w:t xml:space="preserve">2. </w:t>
      </w:r>
      <w:r w:rsidRPr="006D604F">
        <w:rPr>
          <w:szCs w:val="26"/>
          <w:lang w:val="ru-RU"/>
        </w:rPr>
        <w:t>Сектору делопроизводства, документационного обеспечения и контроля аппарата Главы администрации Уватского муниципального района настоящее постановление:</w:t>
      </w:r>
    </w:p>
    <w:p w:rsidR="00B8789D" w:rsidRPr="006D604F" w:rsidRDefault="00B8789D" w:rsidP="00A96873">
      <w:pPr>
        <w:ind w:firstLine="650"/>
        <w:rPr>
          <w:szCs w:val="26"/>
          <w:lang w:val="ru-RU"/>
        </w:rPr>
      </w:pPr>
      <w:r w:rsidRPr="006D604F">
        <w:rPr>
          <w:szCs w:val="26"/>
          <w:lang w:val="ru-RU"/>
        </w:rPr>
        <w:t xml:space="preserve">а) обнародовать путём размещения на информационных </w:t>
      </w:r>
      <w:proofErr w:type="gramStart"/>
      <w:r w:rsidRPr="006D604F">
        <w:rPr>
          <w:szCs w:val="26"/>
          <w:lang w:val="ru-RU"/>
        </w:rPr>
        <w:t>стендах</w:t>
      </w:r>
      <w:proofErr w:type="gramEnd"/>
      <w:r w:rsidRPr="006D604F">
        <w:rPr>
          <w:szCs w:val="26"/>
          <w:lang w:val="ru-RU"/>
        </w:rPr>
        <w:t xml:space="preserve"> в местах, установленных администрацией Уватского муниципального района; </w:t>
      </w:r>
    </w:p>
    <w:p w:rsidR="00B8789D" w:rsidRPr="006D604F" w:rsidRDefault="00B8789D" w:rsidP="00A96873">
      <w:pPr>
        <w:ind w:firstLine="650"/>
        <w:rPr>
          <w:rFonts w:eastAsia="Arial"/>
          <w:bCs/>
          <w:color w:val="000000"/>
          <w:szCs w:val="26"/>
          <w:lang w:val="ru-RU"/>
        </w:rPr>
      </w:pPr>
      <w:r w:rsidRPr="006D604F">
        <w:rPr>
          <w:szCs w:val="26"/>
          <w:lang w:val="ru-RU"/>
        </w:rPr>
        <w:lastRenderedPageBreak/>
        <w:t xml:space="preserve">б) направить для размещения на официальном </w:t>
      </w:r>
      <w:proofErr w:type="gramStart"/>
      <w:r w:rsidRPr="006D604F">
        <w:rPr>
          <w:szCs w:val="26"/>
          <w:lang w:val="ru-RU"/>
        </w:rPr>
        <w:t>сайте</w:t>
      </w:r>
      <w:proofErr w:type="gramEnd"/>
      <w:r w:rsidRPr="006D604F">
        <w:rPr>
          <w:szCs w:val="26"/>
          <w:lang w:val="ru-RU"/>
        </w:rPr>
        <w:t xml:space="preserve"> Уватского муниципального района в информационно-телекоммуникационной сети «Интернет».</w:t>
      </w:r>
    </w:p>
    <w:p w:rsidR="00B8789D" w:rsidRPr="006D604F" w:rsidRDefault="00B8789D" w:rsidP="00A96873">
      <w:pPr>
        <w:rPr>
          <w:rFonts w:eastAsia="Arial"/>
          <w:bCs/>
          <w:color w:val="000000"/>
          <w:szCs w:val="26"/>
          <w:lang w:val="ru-RU"/>
        </w:rPr>
      </w:pPr>
      <w:r w:rsidRPr="006D604F">
        <w:rPr>
          <w:rFonts w:eastAsia="Arial"/>
          <w:bCs/>
          <w:color w:val="000000"/>
          <w:szCs w:val="26"/>
          <w:lang w:val="ru-RU"/>
        </w:rPr>
        <w:t>3. Настоящее постановление вступает в силу со дня его обнародования</w:t>
      </w:r>
      <w:r w:rsidR="00E637E8">
        <w:rPr>
          <w:rFonts w:eastAsia="Arial"/>
          <w:bCs/>
          <w:color w:val="000000"/>
          <w:szCs w:val="26"/>
          <w:lang w:val="ru-RU"/>
        </w:rPr>
        <w:t xml:space="preserve"> и распространяет своё действие на правоотношения, возникшие с 14.03.2023</w:t>
      </w:r>
      <w:r w:rsidRPr="006D604F">
        <w:rPr>
          <w:rFonts w:eastAsia="Arial"/>
          <w:bCs/>
          <w:color w:val="000000"/>
          <w:szCs w:val="26"/>
          <w:lang w:val="ru-RU"/>
        </w:rPr>
        <w:t>.</w:t>
      </w:r>
    </w:p>
    <w:p w:rsidR="00B8789D" w:rsidRPr="006D604F" w:rsidRDefault="00B8789D" w:rsidP="00A96873">
      <w:pPr>
        <w:rPr>
          <w:szCs w:val="26"/>
          <w:lang w:val="ru-RU"/>
        </w:rPr>
      </w:pPr>
      <w:r w:rsidRPr="006D604F">
        <w:rPr>
          <w:rFonts w:eastAsia="Arial"/>
          <w:bCs/>
          <w:color w:val="000000"/>
          <w:szCs w:val="26"/>
          <w:lang w:val="ru-RU"/>
        </w:rPr>
        <w:t>4. Контроль за исполнением постановления возложить на заместителя Главы администрации Уватского муниципального района, Руководителя аппарата Главы администрации.</w:t>
      </w:r>
    </w:p>
    <w:p w:rsidR="00B8789D" w:rsidRPr="006D604F" w:rsidRDefault="00B8789D">
      <w:pPr>
        <w:spacing w:line="276" w:lineRule="auto"/>
        <w:rPr>
          <w:lang w:val="ru-RU"/>
        </w:rPr>
      </w:pPr>
    </w:p>
    <w:p w:rsidR="00852209" w:rsidRPr="006D604F" w:rsidRDefault="00852209">
      <w:pPr>
        <w:spacing w:line="276" w:lineRule="auto"/>
        <w:rPr>
          <w:lang w:val="ru-RU"/>
        </w:rPr>
      </w:pPr>
    </w:p>
    <w:p w:rsidR="00852209" w:rsidRPr="006D604F" w:rsidRDefault="00852209">
      <w:pPr>
        <w:spacing w:line="276" w:lineRule="auto"/>
        <w:rPr>
          <w:lang w:val="ru-RU"/>
        </w:rPr>
      </w:pPr>
    </w:p>
    <w:p w:rsidR="00B8789D" w:rsidRPr="006D604F" w:rsidRDefault="00B8789D">
      <w:pPr>
        <w:tabs>
          <w:tab w:val="right" w:pos="9639"/>
        </w:tabs>
        <w:spacing w:line="360" w:lineRule="auto"/>
        <w:ind w:firstLine="0"/>
        <w:jc w:val="left"/>
        <w:rPr>
          <w:lang w:val="ru-RU"/>
        </w:rPr>
      </w:pPr>
    </w:p>
    <w:p w:rsidR="00B8789D" w:rsidRPr="006D604F" w:rsidRDefault="00B8789D">
      <w:pPr>
        <w:tabs>
          <w:tab w:val="right" w:pos="9639"/>
        </w:tabs>
        <w:spacing w:line="360" w:lineRule="auto"/>
        <w:ind w:firstLine="0"/>
        <w:jc w:val="left"/>
        <w:rPr>
          <w:lang w:val="ru-RU"/>
        </w:rPr>
      </w:pPr>
    </w:p>
    <w:p w:rsidR="00C10F4A" w:rsidRPr="006D604F" w:rsidRDefault="00BB36D9">
      <w:pPr>
        <w:tabs>
          <w:tab w:val="right" w:pos="9639"/>
        </w:tabs>
        <w:spacing w:line="360" w:lineRule="auto"/>
        <w:ind w:firstLine="0"/>
        <w:jc w:val="left"/>
        <w:rPr>
          <w:lang w:val="ru-RU"/>
        </w:rPr>
      </w:pPr>
      <w:r w:rsidRPr="006D604F">
        <w:rPr>
          <w:lang w:val="ru-RU"/>
        </w:rPr>
        <w:t xml:space="preserve">Глава </w:t>
      </w:r>
      <w:r w:rsidRPr="006D604F">
        <w:rPr>
          <w:lang w:val="ru-RU"/>
        </w:rPr>
        <w:tab/>
        <w:t>В.И. Елизаров</w:t>
      </w:r>
    </w:p>
    <w:p w:rsidR="00C10F4A" w:rsidRPr="006D604F" w:rsidRDefault="00C10F4A">
      <w:pPr>
        <w:spacing w:line="360" w:lineRule="auto"/>
        <w:rPr>
          <w:sz w:val="18"/>
          <w:szCs w:val="18"/>
          <w:lang w:val="ru-RU"/>
        </w:rPr>
      </w:pPr>
    </w:p>
    <w:p w:rsidR="00C10F4A" w:rsidRPr="006D604F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Pr="006D604F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Pr="006D604F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Pr="006D604F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Pr="006D604F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Pr="006D604F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26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26"/>
          <w:lang w:val="ru-RU"/>
        </w:rPr>
      </w:pPr>
    </w:p>
    <w:p w:rsidR="00B3181F" w:rsidRDefault="00B3181F">
      <w:pPr>
        <w:ind w:firstLine="0"/>
        <w:jc w:val="right"/>
        <w:rPr>
          <w:sz w:val="18"/>
          <w:szCs w:val="26"/>
          <w:lang w:val="ru-RU"/>
        </w:rPr>
      </w:pPr>
    </w:p>
    <w:p w:rsidR="00B3181F" w:rsidRDefault="00B3181F">
      <w:pPr>
        <w:ind w:firstLine="0"/>
        <w:jc w:val="right"/>
        <w:rPr>
          <w:sz w:val="18"/>
          <w:szCs w:val="26"/>
          <w:lang w:val="ru-RU"/>
        </w:rPr>
      </w:pPr>
    </w:p>
    <w:p w:rsidR="00B3181F" w:rsidRDefault="00B3181F">
      <w:pPr>
        <w:ind w:firstLine="0"/>
        <w:jc w:val="right"/>
        <w:rPr>
          <w:sz w:val="18"/>
          <w:szCs w:val="26"/>
          <w:lang w:val="ru-RU"/>
        </w:rPr>
      </w:pPr>
    </w:p>
    <w:p w:rsidR="00B3181F" w:rsidRDefault="00B3181F">
      <w:pPr>
        <w:ind w:firstLine="0"/>
        <w:jc w:val="right"/>
        <w:rPr>
          <w:sz w:val="18"/>
          <w:szCs w:val="26"/>
          <w:lang w:val="ru-RU"/>
        </w:rPr>
      </w:pPr>
    </w:p>
    <w:sectPr w:rsidR="00B3181F">
      <w:headerReference w:type="default" r:id="rId9"/>
      <w:footerReference w:type="default" r:id="rId10"/>
      <w:pgSz w:w="11906" w:h="16838"/>
      <w:pgMar w:top="1134" w:right="554" w:bottom="1134" w:left="1740" w:header="709" w:footer="709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4F" w:rsidRDefault="00EA4F4F">
      <w:r>
        <w:separator/>
      </w:r>
    </w:p>
  </w:endnote>
  <w:endnote w:type="continuationSeparator" w:id="0">
    <w:p w:rsidR="00EA4F4F" w:rsidRDefault="00EA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4A" w:rsidRDefault="00C10F4A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4F" w:rsidRDefault="00EA4F4F">
      <w:r>
        <w:separator/>
      </w:r>
    </w:p>
  </w:footnote>
  <w:footnote w:type="continuationSeparator" w:id="0">
    <w:p w:rsidR="00EA4F4F" w:rsidRDefault="00EA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4A" w:rsidRDefault="00C10F4A">
    <w:pPr>
      <w:pStyle w:val="a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4A"/>
    <w:rsid w:val="00355870"/>
    <w:rsid w:val="00505F5D"/>
    <w:rsid w:val="00597233"/>
    <w:rsid w:val="00687E2A"/>
    <w:rsid w:val="006D604F"/>
    <w:rsid w:val="00852209"/>
    <w:rsid w:val="0088747A"/>
    <w:rsid w:val="009105B5"/>
    <w:rsid w:val="0096641D"/>
    <w:rsid w:val="00A96873"/>
    <w:rsid w:val="00B3181F"/>
    <w:rsid w:val="00B8789D"/>
    <w:rsid w:val="00BB36D9"/>
    <w:rsid w:val="00C10F4A"/>
    <w:rsid w:val="00CD60C8"/>
    <w:rsid w:val="00D17BF1"/>
    <w:rsid w:val="00E637E8"/>
    <w:rsid w:val="00EA4F4F"/>
    <w:rsid w:val="00EF2EA7"/>
    <w:rsid w:val="00F444B8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qFormat/>
    <w:pPr>
      <w:spacing w:after="60"/>
      <w:jc w:val="center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d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2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annotation text"/>
    <w:basedOn w:val="a"/>
    <w:qFormat/>
    <w:rPr>
      <w:sz w:val="20"/>
      <w:szCs w:val="20"/>
    </w:rPr>
  </w:style>
  <w:style w:type="paragraph" w:styleId="aff6">
    <w:name w:val="annotation subject"/>
    <w:basedOn w:val="aff5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qFormat/>
    <w:pPr>
      <w:spacing w:after="60"/>
      <w:jc w:val="center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d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2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annotation text"/>
    <w:basedOn w:val="a"/>
    <w:qFormat/>
    <w:rPr>
      <w:sz w:val="20"/>
      <w:szCs w:val="20"/>
    </w:rPr>
  </w:style>
  <w:style w:type="paragraph" w:styleId="aff6">
    <w:name w:val="annotation subject"/>
    <w:basedOn w:val="aff5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AADE-EB68-40A0-B452-FE948731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9</cp:revision>
  <cp:lastPrinted>2023-04-28T06:37:00Z</cp:lastPrinted>
  <dcterms:created xsi:type="dcterms:W3CDTF">2023-04-27T11:53:00Z</dcterms:created>
  <dcterms:modified xsi:type="dcterms:W3CDTF">2023-04-28T06:56:00Z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14.0000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false</vt:bool>
  </property>
  <property fmtid="{D5CDD505-2E9C-101B-9397-08002B2CF9AE}" pid="10" name="INSTALL_ID">
    <vt:lpwstr>25613</vt:lpwstr>
  </property>
  <property fmtid="{D5CDD505-2E9C-101B-9397-08002B2CF9AE}" pid="11" name="LinksUpToDate">
    <vt:bool>false</vt:bool>
  </property>
  <property fmtid="{D5CDD505-2E9C-101B-9397-08002B2CF9AE}" pid="12" name="SYS_CODE_DIRECTUM">
    <vt:lpwstr>Directum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